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33E" w:rsidRPr="00B02C10" w:rsidRDefault="00C6233E" w:rsidP="00C623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02C10">
        <w:rPr>
          <w:rFonts w:ascii="Times New Roman" w:hAnsi="Times New Roman" w:cs="Times New Roman"/>
          <w:b/>
          <w:bCs/>
          <w:sz w:val="28"/>
        </w:rPr>
        <w:t xml:space="preserve">ОПОРНЫЙ КОНСПЕКТ </w:t>
      </w:r>
    </w:p>
    <w:p w:rsidR="00C6233E" w:rsidRPr="00B02C10" w:rsidRDefault="00C6233E" w:rsidP="00C623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02C10">
        <w:rPr>
          <w:rFonts w:ascii="Times New Roman" w:hAnsi="Times New Roman" w:cs="Times New Roman"/>
          <w:b/>
          <w:bCs/>
          <w:sz w:val="28"/>
        </w:rPr>
        <w:t>ПО ПРЕДМЕТУ «ХУДОЖЕСТВЕННЫЙ ТРУД»</w:t>
      </w:r>
    </w:p>
    <w:p w:rsidR="00C6233E" w:rsidRPr="00B02C10" w:rsidRDefault="00C6233E" w:rsidP="00C623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02C10">
        <w:rPr>
          <w:rFonts w:ascii="Times New Roman" w:hAnsi="Times New Roman" w:cs="Times New Roman"/>
          <w:b/>
          <w:sz w:val="28"/>
        </w:rPr>
        <w:t>Дорогой друг!</w:t>
      </w:r>
    </w:p>
    <w:p w:rsidR="00C6233E" w:rsidRPr="00B02C10" w:rsidRDefault="00C6233E" w:rsidP="00C6233E">
      <w:pPr>
        <w:pStyle w:val="a7"/>
        <w:rPr>
          <w:rFonts w:ascii="Times New Roman" w:hAnsi="Times New Roman" w:cs="Times New Roman"/>
          <w:sz w:val="24"/>
          <w:szCs w:val="24"/>
        </w:rPr>
      </w:pPr>
      <w:r w:rsidRPr="00B02C10">
        <w:t xml:space="preserve">    </w:t>
      </w:r>
      <w:r>
        <w:t xml:space="preserve">     </w:t>
      </w:r>
      <w:r w:rsidRPr="00B02C10">
        <w:rPr>
          <w:rFonts w:ascii="Times New Roman" w:hAnsi="Times New Roman" w:cs="Times New Roman"/>
          <w:sz w:val="24"/>
          <w:szCs w:val="24"/>
        </w:rPr>
        <w:t xml:space="preserve">Уроки художественного труда подарят тебе возможность раскрыть в себе творческий потенциал, развивать художественный вкус, умение </w:t>
      </w:r>
      <w:proofErr w:type="spellStart"/>
      <w:r w:rsidRPr="00B02C10">
        <w:rPr>
          <w:rFonts w:ascii="Times New Roman" w:hAnsi="Times New Roman" w:cs="Times New Roman"/>
          <w:sz w:val="24"/>
          <w:szCs w:val="24"/>
        </w:rPr>
        <w:t>креативно</w:t>
      </w:r>
      <w:proofErr w:type="spellEnd"/>
      <w:r w:rsidRPr="00B02C10">
        <w:rPr>
          <w:rFonts w:ascii="Times New Roman" w:hAnsi="Times New Roman" w:cs="Times New Roman"/>
          <w:sz w:val="24"/>
          <w:szCs w:val="24"/>
        </w:rPr>
        <w:t xml:space="preserve"> мыслить, пробудят желание творить, добиваться в каждом деле успехов, применять полученные знания на деле.</w:t>
      </w:r>
    </w:p>
    <w:p w:rsidR="00C6233E" w:rsidRPr="00B02C10" w:rsidRDefault="00C6233E" w:rsidP="00C6233E">
      <w:pPr>
        <w:pStyle w:val="a7"/>
        <w:rPr>
          <w:rFonts w:ascii="Times New Roman" w:hAnsi="Times New Roman" w:cs="Times New Roman"/>
          <w:sz w:val="24"/>
          <w:szCs w:val="24"/>
        </w:rPr>
      </w:pPr>
      <w:r w:rsidRPr="00B02C1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02C10">
        <w:rPr>
          <w:rFonts w:ascii="Times New Roman" w:hAnsi="Times New Roman" w:cs="Times New Roman"/>
          <w:sz w:val="24"/>
          <w:szCs w:val="24"/>
        </w:rPr>
        <w:t xml:space="preserve">Я очень надеюсь, что этот опорный конспект поможет тебе усвоить учебный материал. Если у тебя будут вопросы или возникнут, </w:t>
      </w:r>
      <w:proofErr w:type="gramStart"/>
      <w:r w:rsidRPr="00B02C10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B02C10">
        <w:rPr>
          <w:rFonts w:ascii="Times New Roman" w:hAnsi="Times New Roman" w:cs="Times New Roman"/>
          <w:sz w:val="24"/>
          <w:szCs w:val="24"/>
        </w:rPr>
        <w:t xml:space="preserve"> либо трудности, ты всегда можешь обратиться ко мне. </w:t>
      </w:r>
    </w:p>
    <w:p w:rsidR="00C6233E" w:rsidRDefault="00C6233E" w:rsidP="00C6233E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</w:t>
      </w:r>
    </w:p>
    <w:p w:rsidR="00C6233E" w:rsidRPr="00457879" w:rsidRDefault="00C6233E" w:rsidP="00C6233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57879">
        <w:rPr>
          <w:rFonts w:ascii="Times New Roman" w:hAnsi="Times New Roman" w:cs="Times New Roman"/>
          <w:sz w:val="20"/>
        </w:rPr>
        <w:t>Ф.И учащегося</w:t>
      </w:r>
    </w:p>
    <w:p w:rsidR="00C6233E" w:rsidRPr="00457879" w:rsidRDefault="00C6233E" w:rsidP="00C6233E">
      <w:pPr>
        <w:spacing w:after="0" w:line="240" w:lineRule="auto"/>
        <w:rPr>
          <w:rFonts w:ascii="Times New Roman" w:hAnsi="Times New Roman" w:cs="Times New Roman"/>
          <w:sz w:val="18"/>
        </w:rPr>
      </w:pPr>
    </w:p>
    <w:tbl>
      <w:tblPr>
        <w:tblStyle w:val="a3"/>
        <w:tblW w:w="0" w:type="auto"/>
        <w:tblLook w:val="04A0"/>
      </w:tblPr>
      <w:tblGrid>
        <w:gridCol w:w="2830"/>
        <w:gridCol w:w="2807"/>
        <w:gridCol w:w="2858"/>
        <w:gridCol w:w="2141"/>
      </w:tblGrid>
      <w:tr w:rsidR="00C6233E" w:rsidRPr="00A004EB" w:rsidTr="00592C7D">
        <w:tc>
          <w:tcPr>
            <w:tcW w:w="2830" w:type="dxa"/>
            <w:shd w:val="clear" w:color="auto" w:fill="C6D9F1" w:themeFill="text2" w:themeFillTint="33"/>
          </w:tcPr>
          <w:p w:rsidR="00C6233E" w:rsidRPr="00927FC6" w:rsidRDefault="00C6233E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Предмет</w:t>
            </w:r>
            <w:r>
              <w:rPr>
                <w:rFonts w:ascii="Times New Roman" w:hAnsi="Times New Roman" w:cs="Times New Roman"/>
                <w:b/>
                <w:sz w:val="24"/>
              </w:rPr>
              <w:t>:</w:t>
            </w:r>
            <w:r w:rsidRPr="00927FC6">
              <w:rPr>
                <w:rFonts w:ascii="Times New Roman" w:hAnsi="Times New Roman" w:cs="Times New Roman"/>
                <w:b/>
                <w:sz w:val="24"/>
              </w:rPr>
              <w:t xml:space="preserve"> Художественный труд</w:t>
            </w:r>
          </w:p>
        </w:tc>
        <w:tc>
          <w:tcPr>
            <w:tcW w:w="2807" w:type="dxa"/>
            <w:shd w:val="clear" w:color="auto" w:fill="C6D9F1" w:themeFill="text2" w:themeFillTint="33"/>
          </w:tcPr>
          <w:p w:rsidR="00C6233E" w:rsidRPr="00927FC6" w:rsidRDefault="00C6233E" w:rsidP="00592C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Класс 6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C6233E" w:rsidRPr="00927FC6" w:rsidRDefault="00C6233E" w:rsidP="00592C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 четверть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C6233E" w:rsidRPr="00927FC6" w:rsidRDefault="00C6233E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Урок №10</w:t>
            </w:r>
          </w:p>
        </w:tc>
      </w:tr>
      <w:tr w:rsidR="00C6233E" w:rsidRPr="00A004EB" w:rsidTr="00592C7D">
        <w:tc>
          <w:tcPr>
            <w:tcW w:w="2830" w:type="dxa"/>
          </w:tcPr>
          <w:p w:rsidR="00C6233E" w:rsidRPr="00927FC6" w:rsidRDefault="00C6233E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Учебник</w:t>
            </w:r>
          </w:p>
        </w:tc>
        <w:tc>
          <w:tcPr>
            <w:tcW w:w="7626" w:type="dxa"/>
            <w:gridSpan w:val="3"/>
          </w:tcPr>
          <w:p w:rsidR="00C6233E" w:rsidRDefault="00C6233E" w:rsidP="00592C7D">
            <w:pPr>
              <w:spacing w:after="0" w:line="240" w:lineRule="auto"/>
              <w:rPr>
                <w:rFonts w:ascii="Times New Roman" w:hAnsi="Times New Roman"/>
              </w:rPr>
            </w:pPr>
            <w:r w:rsidRPr="00B209DA">
              <w:rPr>
                <w:rFonts w:ascii="Times New Roman" w:hAnsi="Times New Roman"/>
              </w:rPr>
              <w:t xml:space="preserve">Художественный труд (вариант для мальчиков) 6кл. В.Г. </w:t>
            </w:r>
            <w:proofErr w:type="spellStart"/>
            <w:r w:rsidRPr="00B209DA">
              <w:rPr>
                <w:rFonts w:ascii="Times New Roman" w:hAnsi="Times New Roman"/>
              </w:rPr>
              <w:t>Чукалин</w:t>
            </w:r>
            <w:proofErr w:type="spellEnd"/>
            <w:r w:rsidRPr="00B209DA">
              <w:rPr>
                <w:rFonts w:ascii="Times New Roman" w:hAnsi="Times New Roman"/>
              </w:rPr>
              <w:t xml:space="preserve">, </w:t>
            </w:r>
            <w:proofErr w:type="spellStart"/>
            <w:r w:rsidRPr="00B209DA">
              <w:rPr>
                <w:rFonts w:ascii="Times New Roman" w:hAnsi="Times New Roman"/>
              </w:rPr>
              <w:t>Х.К.Танбаев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r w:rsidRPr="00B209DA">
              <w:rPr>
                <w:rFonts w:ascii="Times New Roman" w:hAnsi="Times New Roman"/>
              </w:rPr>
              <w:t xml:space="preserve">т.д. – Кокшетау: </w:t>
            </w:r>
            <w:proofErr w:type="spellStart"/>
            <w:r w:rsidRPr="00B209DA">
              <w:rPr>
                <w:rFonts w:ascii="Times New Roman" w:hAnsi="Times New Roman"/>
              </w:rPr>
              <w:t>Келешек</w:t>
            </w:r>
            <w:proofErr w:type="spellEnd"/>
            <w:r w:rsidRPr="00B209DA">
              <w:rPr>
                <w:rFonts w:ascii="Times New Roman" w:hAnsi="Times New Roman"/>
              </w:rPr>
              <w:t>- 2030, 2018 г.</w:t>
            </w:r>
          </w:p>
          <w:p w:rsidR="00C6233E" w:rsidRDefault="00C6233E" w:rsidP="00592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A">
              <w:rPr>
                <w:rFonts w:ascii="Times New Roman" w:hAnsi="Times New Roman"/>
                <w:b/>
                <w:sz w:val="24"/>
                <w:szCs w:val="24"/>
              </w:rPr>
              <w:t>Ссылка на электронный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73DEA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233E" w:rsidRPr="00A004EB" w:rsidRDefault="00C6233E" w:rsidP="00592C7D">
            <w:pPr>
              <w:rPr>
                <w:rFonts w:ascii="Times New Roman" w:hAnsi="Times New Roman" w:cs="Times New Roman"/>
                <w:sz w:val="24"/>
              </w:rPr>
            </w:pPr>
            <w:hyperlink r:id="rId5" w:tgtFrame="_blank" w:history="1">
              <w:r w:rsidRPr="008F32D9">
                <w:rPr>
                  <w:rStyle w:val="a4"/>
                  <w:rFonts w:ascii="Times New Roman" w:hAnsi="Times New Roman"/>
                  <w:color w:val="FF0000"/>
                  <w:shd w:val="clear" w:color="auto" w:fill="FFFFFF"/>
                </w:rPr>
                <w:t>https://drive.google.com/file/d/1hX9H9BeIimLZs18W4bM8TN5zkMJOEVDL/view</w:t>
              </w:r>
            </w:hyperlink>
          </w:p>
        </w:tc>
      </w:tr>
      <w:tr w:rsidR="00C6233E" w:rsidRPr="00A004EB" w:rsidTr="00592C7D">
        <w:tc>
          <w:tcPr>
            <w:tcW w:w="2830" w:type="dxa"/>
          </w:tcPr>
          <w:p w:rsidR="00C6233E" w:rsidRPr="00927FC6" w:rsidRDefault="00C6233E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Учитель</w:t>
            </w:r>
          </w:p>
        </w:tc>
        <w:tc>
          <w:tcPr>
            <w:tcW w:w="7626" w:type="dxa"/>
            <w:gridSpan w:val="3"/>
          </w:tcPr>
          <w:p w:rsidR="00C6233E" w:rsidRPr="00EC61EA" w:rsidRDefault="00C6233E" w:rsidP="00592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1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61EA">
              <w:rPr>
                <w:rFonts w:ascii="Times New Roman" w:hAnsi="Times New Roman"/>
                <w:sz w:val="24"/>
                <w:szCs w:val="24"/>
              </w:rPr>
              <w:t>Тимошенко Ольга Петровна КГУ ОШ № 97</w:t>
            </w:r>
          </w:p>
          <w:p w:rsidR="00C6233E" w:rsidRPr="00EC61EA" w:rsidRDefault="00C6233E" w:rsidP="00592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1EA">
              <w:rPr>
                <w:rFonts w:ascii="Times New Roman" w:hAnsi="Times New Roman"/>
                <w:sz w:val="24"/>
                <w:szCs w:val="24"/>
              </w:rPr>
              <w:t>Щедрая Нина Сергеевна КГУ ОШ №80</w:t>
            </w:r>
          </w:p>
        </w:tc>
      </w:tr>
      <w:tr w:rsidR="00C6233E" w:rsidRPr="00A004EB" w:rsidTr="00592C7D">
        <w:tc>
          <w:tcPr>
            <w:tcW w:w="2830" w:type="dxa"/>
          </w:tcPr>
          <w:p w:rsidR="00C6233E" w:rsidRPr="00927FC6" w:rsidRDefault="00C6233E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7626" w:type="dxa"/>
            <w:gridSpan w:val="3"/>
          </w:tcPr>
          <w:p w:rsidR="00C6233E" w:rsidRPr="00EC61EA" w:rsidRDefault="00C6233E" w:rsidP="00592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1EA">
              <w:rPr>
                <w:rFonts w:ascii="Times New Roman" w:hAnsi="Times New Roman" w:cs="Times New Roman"/>
                <w:sz w:val="24"/>
                <w:szCs w:val="24"/>
              </w:rPr>
              <w:t>Визуальное искусство</w:t>
            </w:r>
          </w:p>
        </w:tc>
      </w:tr>
      <w:tr w:rsidR="00C6233E" w:rsidRPr="00A004EB" w:rsidTr="00592C7D">
        <w:tc>
          <w:tcPr>
            <w:tcW w:w="2830" w:type="dxa"/>
          </w:tcPr>
          <w:p w:rsidR="00C6233E" w:rsidRPr="00927FC6" w:rsidRDefault="00C6233E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7626" w:type="dxa"/>
            <w:gridSpan w:val="3"/>
          </w:tcPr>
          <w:p w:rsidR="00C6233E" w:rsidRPr="00EC61EA" w:rsidRDefault="00C6233E" w:rsidP="00592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5C9">
              <w:rPr>
                <w:rFonts w:ascii="Times New Roman" w:hAnsi="Times New Roman"/>
              </w:rPr>
              <w:t>Анимация. Движущиеся элементы (пластилиновая анимация, театр теней, пальчиковые куклы, тростевые).</w:t>
            </w:r>
          </w:p>
        </w:tc>
      </w:tr>
      <w:tr w:rsidR="00C6233E" w:rsidRPr="00A004EB" w:rsidTr="00592C7D">
        <w:tc>
          <w:tcPr>
            <w:tcW w:w="2830" w:type="dxa"/>
          </w:tcPr>
          <w:p w:rsidR="00C6233E" w:rsidRPr="00927FC6" w:rsidRDefault="00C6233E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Цель урока</w:t>
            </w:r>
          </w:p>
          <w:p w:rsidR="00C6233E" w:rsidRPr="00A004EB" w:rsidRDefault="00C6233E" w:rsidP="00592C7D">
            <w:pPr>
              <w:rPr>
                <w:rFonts w:ascii="Times New Roman" w:hAnsi="Times New Roman" w:cs="Times New Roman"/>
                <w:sz w:val="24"/>
              </w:rPr>
            </w:pPr>
            <w:r w:rsidRPr="007C664E">
              <w:rPr>
                <w:rFonts w:ascii="Times New Roman" w:hAnsi="Times New Roman" w:cs="Times New Roman"/>
                <w:sz w:val="20"/>
              </w:rPr>
              <w:t>Чему ты научишься на уроке, что запомнишь.</w:t>
            </w:r>
          </w:p>
        </w:tc>
        <w:tc>
          <w:tcPr>
            <w:tcW w:w="7626" w:type="dxa"/>
            <w:gridSpan w:val="3"/>
          </w:tcPr>
          <w:p w:rsidR="00C6233E" w:rsidRPr="00EC61EA" w:rsidRDefault="00C6233E" w:rsidP="00592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На этом уроке вы изучите историю</w:t>
            </w:r>
            <w:r w:rsidRPr="00E355C9">
              <w:rPr>
                <w:rFonts w:ascii="Times New Roman" w:eastAsia="Times New Roman" w:hAnsi="Times New Roman"/>
              </w:rPr>
              <w:t xml:space="preserve"> искусства кукольного театра.</w:t>
            </w:r>
          </w:p>
        </w:tc>
      </w:tr>
    </w:tbl>
    <w:p w:rsidR="00C6233E" w:rsidRDefault="00C6233E" w:rsidP="00C6233E">
      <w:pPr>
        <w:spacing w:after="0" w:line="240" w:lineRule="auto"/>
      </w:pPr>
    </w:p>
    <w:tbl>
      <w:tblPr>
        <w:tblStyle w:val="a3"/>
        <w:tblW w:w="10682" w:type="dxa"/>
        <w:tblLayout w:type="fixed"/>
        <w:tblLook w:val="04A0"/>
      </w:tblPr>
      <w:tblGrid>
        <w:gridCol w:w="2802"/>
        <w:gridCol w:w="1120"/>
        <w:gridCol w:w="3380"/>
        <w:gridCol w:w="3380"/>
      </w:tblGrid>
      <w:tr w:rsidR="00C6233E" w:rsidTr="00C6233E">
        <w:trPr>
          <w:trHeight w:val="256"/>
        </w:trPr>
        <w:tc>
          <w:tcPr>
            <w:tcW w:w="2802" w:type="dxa"/>
            <w:shd w:val="clear" w:color="auto" w:fill="C6D9F1" w:themeFill="text2" w:themeFillTint="33"/>
          </w:tcPr>
          <w:p w:rsidR="00C6233E" w:rsidRPr="00927FC6" w:rsidRDefault="00C6233E" w:rsidP="00592C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Порядок действий</w:t>
            </w:r>
          </w:p>
        </w:tc>
        <w:tc>
          <w:tcPr>
            <w:tcW w:w="7880" w:type="dxa"/>
            <w:gridSpan w:val="3"/>
            <w:shd w:val="clear" w:color="auto" w:fill="C6D9F1" w:themeFill="text2" w:themeFillTint="33"/>
          </w:tcPr>
          <w:p w:rsidR="00C6233E" w:rsidRPr="00927FC6" w:rsidRDefault="00C6233E" w:rsidP="00592C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Пояснение к действиям</w:t>
            </w:r>
          </w:p>
        </w:tc>
      </w:tr>
      <w:tr w:rsidR="00C6233E" w:rsidTr="00C6233E">
        <w:trPr>
          <w:trHeight w:val="256"/>
        </w:trPr>
        <w:tc>
          <w:tcPr>
            <w:tcW w:w="2802" w:type="dxa"/>
          </w:tcPr>
          <w:p w:rsidR="00C6233E" w:rsidRPr="00927FC6" w:rsidRDefault="00C6233E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Повтори</w:t>
            </w:r>
          </w:p>
        </w:tc>
        <w:tc>
          <w:tcPr>
            <w:tcW w:w="7880" w:type="dxa"/>
            <w:gridSpan w:val="3"/>
          </w:tcPr>
          <w:p w:rsidR="00C6233E" w:rsidRDefault="00C6233E" w:rsidP="00592C7D">
            <w:pPr>
              <w:rPr>
                <w:rFonts w:ascii="Times New Roman" w:hAnsi="Times New Roman"/>
                <w:i/>
              </w:rPr>
            </w:pPr>
          </w:p>
          <w:p w:rsidR="00C6233E" w:rsidRDefault="00C6233E" w:rsidP="00592C7D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Что такое кукольный театр?</w:t>
            </w:r>
          </w:p>
          <w:p w:rsidR="00C6233E" w:rsidRPr="00CE2032" w:rsidRDefault="00C6233E" w:rsidP="00592C7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Какие виды театра бывают? </w:t>
            </w: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</w:t>
            </w:r>
          </w:p>
          <w:p w:rsidR="00C6233E" w:rsidRPr="00CE2032" w:rsidRDefault="00C6233E" w:rsidP="00592C7D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</w:t>
            </w:r>
          </w:p>
          <w:p w:rsidR="00C6233E" w:rsidRPr="00CE2032" w:rsidRDefault="00C6233E" w:rsidP="00592C7D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</w:t>
            </w:r>
          </w:p>
          <w:p w:rsidR="00C6233E" w:rsidRPr="00CE2032" w:rsidRDefault="00C6233E" w:rsidP="00592C7D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</w:t>
            </w:r>
          </w:p>
          <w:p w:rsidR="00C6233E" w:rsidRPr="00CE2032" w:rsidRDefault="00C6233E" w:rsidP="00592C7D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</w:t>
            </w:r>
          </w:p>
          <w:p w:rsidR="00C6233E" w:rsidRPr="00CE2032" w:rsidRDefault="00C6233E" w:rsidP="00592C7D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_________________________________________</w:t>
            </w:r>
          </w:p>
          <w:p w:rsidR="00C6233E" w:rsidRPr="00CE2032" w:rsidRDefault="00C6233E" w:rsidP="00592C7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C6233E" w:rsidTr="00C6233E">
        <w:trPr>
          <w:trHeight w:val="1292"/>
        </w:trPr>
        <w:tc>
          <w:tcPr>
            <w:tcW w:w="2802" w:type="dxa"/>
          </w:tcPr>
          <w:p w:rsidR="00C6233E" w:rsidRPr="00927FC6" w:rsidRDefault="00C6233E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Изучи и запомни</w:t>
            </w:r>
          </w:p>
        </w:tc>
        <w:tc>
          <w:tcPr>
            <w:tcW w:w="7880" w:type="dxa"/>
            <w:gridSpan w:val="3"/>
            <w:shd w:val="clear" w:color="auto" w:fill="auto"/>
          </w:tcPr>
          <w:p w:rsidR="00C6233E" w:rsidRPr="00582F09" w:rsidRDefault="00C6233E" w:rsidP="00C6233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</w:rPr>
            </w:pPr>
            <w:r w:rsidRPr="00582F09">
              <w:rPr>
                <w:rFonts w:ascii="Times New Roman" w:eastAsia="Times New Roman" w:hAnsi="Times New Roman"/>
                <w:i/>
              </w:rPr>
              <w:t xml:space="preserve">В мире существует множество различных орденов, их вручают за заслуги перед родиной, за воинские подвиги, за научные открытия и </w:t>
            </w:r>
            <w:proofErr w:type="spellStart"/>
            <w:r w:rsidRPr="00582F09">
              <w:rPr>
                <w:rFonts w:ascii="Times New Roman" w:eastAsia="Times New Roman" w:hAnsi="Times New Roman"/>
                <w:i/>
              </w:rPr>
              <w:t>тд</w:t>
            </w:r>
            <w:proofErr w:type="spellEnd"/>
            <w:r w:rsidRPr="00582F09">
              <w:rPr>
                <w:rFonts w:ascii="Times New Roman" w:eastAsia="Times New Roman" w:hAnsi="Times New Roman"/>
                <w:i/>
              </w:rPr>
              <w:t>. В 1968 году одному польскому мальчику пришла в голову идея вручать орден Улыбки. Сначала он являлся польской наградой, а затем получил статус международной. Его стали присуждать взрослым, доставляющим радость детям.</w:t>
            </w:r>
          </w:p>
          <w:p w:rsidR="00C6233E" w:rsidRPr="00582F09" w:rsidRDefault="00C6233E" w:rsidP="00C6233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</w:rPr>
            </w:pPr>
            <w:r w:rsidRPr="00582F09">
              <w:rPr>
                <w:rFonts w:ascii="Times New Roman" w:eastAsia="Times New Roman" w:hAnsi="Times New Roman"/>
                <w:i/>
              </w:rPr>
              <w:t xml:space="preserve">Первый иностранец, удостоившийся ордена Улыбки, – создатель и руководитель Театра кукол, режиссер и артист, Сергей Владимирович Образцов. Его выбрали по письмам польских детей, смотревших озорные, веселые, добрые спектакли московского Театра кукол. </w:t>
            </w:r>
          </w:p>
          <w:p w:rsidR="00C6233E" w:rsidRPr="00582F09" w:rsidRDefault="00C6233E" w:rsidP="00C6233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</w:rPr>
            </w:pPr>
            <w:r w:rsidRPr="00582F09">
              <w:rPr>
                <w:rFonts w:ascii="Times New Roman" w:eastAsia="Times New Roman" w:hAnsi="Times New Roman"/>
                <w:i/>
              </w:rPr>
              <w:lastRenderedPageBreak/>
              <w:t xml:space="preserve">Театр кукол Сергея </w:t>
            </w:r>
            <w:proofErr w:type="gramStart"/>
            <w:r w:rsidRPr="00582F09">
              <w:rPr>
                <w:rFonts w:ascii="Times New Roman" w:eastAsia="Times New Roman" w:hAnsi="Times New Roman"/>
                <w:i/>
              </w:rPr>
              <w:t>Образцова</w:t>
            </w:r>
            <w:proofErr w:type="gramEnd"/>
            <w:r w:rsidRPr="00582F09">
              <w:rPr>
                <w:rFonts w:ascii="Times New Roman" w:eastAsia="Times New Roman" w:hAnsi="Times New Roman"/>
                <w:i/>
              </w:rPr>
              <w:t xml:space="preserve"> действует и сейчас, кроме того: его фасад, а точнее часы на нем, являются самым знаменитым символом театрального искусства во всем мире. В каждый пробитый час из ящичка, соответствующего определенной цифре, появляется животное. Всего их 12. А все одновременно они предстают перед зрителями в 12 часов дня, и в 00.00 ночи.</w:t>
            </w:r>
          </w:p>
          <w:p w:rsidR="00C6233E" w:rsidRPr="00582F09" w:rsidRDefault="00C6233E" w:rsidP="00C6233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</w:rPr>
            </w:pPr>
            <w:r w:rsidRPr="00582F09">
              <w:rPr>
                <w:rFonts w:ascii="Times New Roman" w:eastAsia="Times New Roman" w:hAnsi="Times New Roman"/>
                <w:i/>
              </w:rPr>
              <w:t xml:space="preserve">2. В Средневековье спектакли с участием кукол проводились прямо на улицах и площадях города. Артисты-кукольники ходили из одного города в другой и показывали свое мастерство, играя представления о любви, ненависти, доброте и зле. А </w:t>
            </w:r>
            <w:proofErr w:type="gramStart"/>
            <w:r w:rsidRPr="00582F09">
              <w:rPr>
                <w:rFonts w:ascii="Times New Roman" w:eastAsia="Times New Roman" w:hAnsi="Times New Roman"/>
                <w:i/>
              </w:rPr>
              <w:t>начиная с 19 века под представления уже начали</w:t>
            </w:r>
            <w:proofErr w:type="gramEnd"/>
            <w:r w:rsidRPr="00582F09">
              <w:rPr>
                <w:rFonts w:ascii="Times New Roman" w:eastAsia="Times New Roman" w:hAnsi="Times New Roman"/>
                <w:i/>
              </w:rPr>
              <w:t xml:space="preserve"> отводиться отдельные помещения.</w:t>
            </w:r>
          </w:p>
          <w:p w:rsidR="00C6233E" w:rsidRPr="00582F09" w:rsidRDefault="00C6233E" w:rsidP="00C6233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</w:rPr>
            </w:pPr>
            <w:r w:rsidRPr="00582F09">
              <w:rPr>
                <w:rFonts w:ascii="Times New Roman" w:eastAsia="Times New Roman" w:hAnsi="Times New Roman"/>
                <w:i/>
              </w:rPr>
              <w:t xml:space="preserve">Французского Петрушку зовут Полишинелем. Его представления не имели написанного заранее сценария: кукольники, как правило, импровизировали на злобу дня. Стоило в </w:t>
            </w:r>
            <w:proofErr w:type="spellStart"/>
            <w:r w:rsidRPr="00582F09">
              <w:rPr>
                <w:rFonts w:ascii="Times New Roman" w:eastAsia="Times New Roman" w:hAnsi="Times New Roman"/>
                <w:i/>
              </w:rPr>
              <w:t>Комедифрансэз</w:t>
            </w:r>
            <w:proofErr w:type="spellEnd"/>
            <w:r w:rsidRPr="00582F09">
              <w:rPr>
                <w:rFonts w:ascii="Times New Roman" w:eastAsia="Times New Roman" w:hAnsi="Times New Roman"/>
                <w:i/>
              </w:rPr>
              <w:t xml:space="preserve"> или в Академии оперы состояться премьере, как на следующий день куклы показывали пародию на нее. Отсюда и выражение «секрет Полишинеля».</w:t>
            </w:r>
          </w:p>
          <w:p w:rsidR="00C6233E" w:rsidRPr="00582F09" w:rsidRDefault="00C6233E" w:rsidP="00C6233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</w:rPr>
            </w:pPr>
            <w:r w:rsidRPr="00582F09">
              <w:rPr>
                <w:rFonts w:ascii="Times New Roman" w:eastAsia="Times New Roman" w:hAnsi="Times New Roman"/>
                <w:i/>
              </w:rPr>
              <w:t xml:space="preserve">3. “Птицелов” – так называется самая дорогая игрушка в мире, собранная из 2340 деталей полированной стали швейцарцем </w:t>
            </w:r>
            <w:proofErr w:type="spellStart"/>
            <w:r w:rsidRPr="00582F09">
              <w:rPr>
                <w:rFonts w:ascii="Times New Roman" w:eastAsia="Times New Roman" w:hAnsi="Times New Roman"/>
                <w:i/>
              </w:rPr>
              <w:t>КристианомБайном</w:t>
            </w:r>
            <w:proofErr w:type="spellEnd"/>
            <w:r w:rsidRPr="00582F09">
              <w:rPr>
                <w:rFonts w:ascii="Times New Roman" w:eastAsia="Times New Roman" w:hAnsi="Times New Roman"/>
                <w:i/>
              </w:rPr>
              <w:t xml:space="preserve">. Элитная механическая кукла весом 55 </w:t>
            </w:r>
            <w:proofErr w:type="spellStart"/>
            <w:r w:rsidRPr="00582F09">
              <w:rPr>
                <w:rFonts w:ascii="Times New Roman" w:eastAsia="Times New Roman" w:hAnsi="Times New Roman"/>
                <w:i/>
              </w:rPr>
              <w:t>кг</w:t>
            </w:r>
            <w:proofErr w:type="gramStart"/>
            <w:r w:rsidRPr="00582F09">
              <w:rPr>
                <w:rFonts w:ascii="Times New Roman" w:eastAsia="Times New Roman" w:hAnsi="Times New Roman"/>
                <w:i/>
              </w:rPr>
              <w:t>.и</w:t>
            </w:r>
            <w:proofErr w:type="spellEnd"/>
            <w:proofErr w:type="gramEnd"/>
            <w:r w:rsidRPr="00582F09">
              <w:rPr>
                <w:rFonts w:ascii="Times New Roman" w:eastAsia="Times New Roman" w:hAnsi="Times New Roman"/>
                <w:i/>
              </w:rPr>
              <w:t xml:space="preserve"> ростом 120 см. одета в богатые вышитые одежды эпохи Возрождения из шелка, атласа и бархата, а ее лицо, ноги и руки сделаны из фарфора. Механический юноша умеет играть на флейте, от звуков которой птицы, сидящие на левой руке, начинают поворачивать головой. Когда флейта замолкает, птицы становятся более активными: поют и махают крыльями. Интересно то, что ни электричества, ни магии здесь нет - весь этот сложный механизм заводится одним легким движением золотого ключа. Увидеть роскошную механическую куклу можно в мастерской ее создателя, </w:t>
            </w:r>
            <w:proofErr w:type="spellStart"/>
            <w:r w:rsidRPr="00582F09">
              <w:rPr>
                <w:rFonts w:ascii="Times New Roman" w:eastAsia="Times New Roman" w:hAnsi="Times New Roman"/>
                <w:i/>
              </w:rPr>
              <w:t>КристианаБайна</w:t>
            </w:r>
            <w:proofErr w:type="spellEnd"/>
            <w:r w:rsidRPr="00582F09">
              <w:rPr>
                <w:rFonts w:ascii="Times New Roman" w:eastAsia="Times New Roman" w:hAnsi="Times New Roman"/>
                <w:i/>
              </w:rPr>
              <w:t>, в Швейцарии, а чтобы заполучить ее в свою коллекцию, придется заплатить 6 млн. долларов.</w:t>
            </w:r>
          </w:p>
          <w:p w:rsidR="00C6233E" w:rsidRDefault="00C6233E" w:rsidP="00C6233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6233E" w:rsidRPr="00E355C9" w:rsidRDefault="00C6233E" w:rsidP="00C6233E">
            <w:pPr>
              <w:spacing w:after="0" w:line="240" w:lineRule="auto"/>
              <w:rPr>
                <w:rFonts w:ascii="Times New Roman" w:hAnsi="Times New Roman"/>
              </w:rPr>
            </w:pPr>
            <w:r w:rsidRPr="00E355C9">
              <w:rPr>
                <w:rFonts w:ascii="Times New Roman" w:hAnsi="Times New Roman"/>
              </w:rPr>
              <w:t>Анимация – производное от латинского «</w:t>
            </w:r>
            <w:r w:rsidRPr="00E355C9">
              <w:rPr>
                <w:rFonts w:ascii="Times New Roman" w:hAnsi="Times New Roman"/>
                <w:lang w:val="en-GB"/>
              </w:rPr>
              <w:t>anima</w:t>
            </w:r>
            <w:r w:rsidRPr="00E355C9">
              <w:rPr>
                <w:rFonts w:ascii="Times New Roman" w:hAnsi="Times New Roman"/>
              </w:rPr>
              <w:t>»- душа, означает одушевление или оживление. Чаще всего анимацию называют мультипликацией. Эффект движущегося изображения возникает при быстрой смене кадров – более 16 кадров в секунду.</w:t>
            </w:r>
          </w:p>
          <w:p w:rsidR="00C6233E" w:rsidRDefault="00C6233E" w:rsidP="00C62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E">
              <w:rPr>
                <w:rFonts w:ascii="Times New Roman" w:hAnsi="Times New Roman"/>
                <w:sz w:val="24"/>
                <w:szCs w:val="24"/>
              </w:rPr>
              <w:drawing>
                <wp:inline distT="0" distB="0" distL="0" distR="0">
                  <wp:extent cx="2860879" cy="1271267"/>
                  <wp:effectExtent l="19050" t="0" r="0" b="0"/>
                  <wp:docPr id="13" name="Рисунок 1" descr="https://i.pinimg.com/originals/2c/44/50/2c44502bba50a60fce5b4945849d2cf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.pinimg.com/originals/2c/44/50/2c44502bba50a60fce5b4945849d2cf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9168" cy="12705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33E" w:rsidRPr="00E355C9" w:rsidRDefault="00C6233E" w:rsidP="00C6233E">
            <w:pPr>
              <w:spacing w:after="0" w:line="240" w:lineRule="auto"/>
              <w:rPr>
                <w:rFonts w:ascii="Times New Roman" w:hAnsi="Times New Roman"/>
              </w:rPr>
            </w:pPr>
            <w:r w:rsidRPr="00E355C9">
              <w:rPr>
                <w:rFonts w:ascii="Times New Roman" w:hAnsi="Times New Roman"/>
              </w:rPr>
              <w:t xml:space="preserve">Первые упоминания об анимации датированы 1 веком </w:t>
            </w:r>
            <w:proofErr w:type="gramStart"/>
            <w:r w:rsidRPr="00E355C9">
              <w:rPr>
                <w:rFonts w:ascii="Times New Roman" w:hAnsi="Times New Roman"/>
              </w:rPr>
              <w:t>до</w:t>
            </w:r>
            <w:proofErr w:type="gramEnd"/>
            <w:r w:rsidRPr="00E355C9">
              <w:rPr>
                <w:rFonts w:ascii="Times New Roman" w:hAnsi="Times New Roman"/>
              </w:rPr>
              <w:t xml:space="preserve"> н.э. </w:t>
            </w:r>
          </w:p>
          <w:p w:rsidR="00C6233E" w:rsidRPr="00E355C9" w:rsidRDefault="00C6233E" w:rsidP="00C6233E">
            <w:pPr>
              <w:spacing w:after="0" w:line="240" w:lineRule="auto"/>
              <w:rPr>
                <w:rFonts w:ascii="Times New Roman" w:hAnsi="Times New Roman"/>
              </w:rPr>
            </w:pPr>
            <w:r w:rsidRPr="00E355C9">
              <w:rPr>
                <w:rFonts w:ascii="Times New Roman" w:hAnsi="Times New Roman"/>
              </w:rPr>
              <w:t>С давних времён люди мечтали о возможности передать в своих произведениях подлинное движение жизни, пытались «оживить» рисунки. Ярким примером передачи движения являются наскальные рисунки древнего Казахстана, роспись гробниц и храмов фараонов Египта и древней Греции и т.д.</w:t>
            </w:r>
          </w:p>
          <w:p w:rsidR="00C6233E" w:rsidRDefault="00C6233E" w:rsidP="00C62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E">
              <w:rPr>
                <w:rFonts w:ascii="Times New Roman" w:hAnsi="Times New Roman"/>
                <w:sz w:val="24"/>
                <w:szCs w:val="24"/>
              </w:rPr>
              <w:drawing>
                <wp:inline distT="0" distB="0" distL="0" distR="0">
                  <wp:extent cx="1076573" cy="1076573"/>
                  <wp:effectExtent l="19050" t="0" r="9277" b="0"/>
                  <wp:docPr id="14" name="Рисунок 1" descr="https://ic.pics.livejournal.com/centaurito/11610116/23695/23695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c.pics.livejournal.com/centaurito/11610116/23695/23695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87" cy="10820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33E">
              <w:rPr>
                <w:rFonts w:ascii="Times New Roman" w:hAnsi="Times New Roman"/>
                <w:sz w:val="24"/>
                <w:szCs w:val="24"/>
              </w:rPr>
              <w:drawing>
                <wp:inline distT="0" distB="0" distL="0" distR="0">
                  <wp:extent cx="1031624" cy="1050199"/>
                  <wp:effectExtent l="19050" t="0" r="0" b="0"/>
                  <wp:docPr id="15" name="Рисунок 4" descr="https://i.pinimg.com/originals/2c/c1/5b/2cc15be90a21b1f077f9026d1e3b18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i.pinimg.com/originals/2c/c1/5b/2cc15be90a21b1f077f9026d1e3b18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777" cy="10523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33E" w:rsidRPr="00E355C9" w:rsidRDefault="00C6233E" w:rsidP="00C6233E">
            <w:pPr>
              <w:spacing w:after="0" w:line="240" w:lineRule="auto"/>
              <w:rPr>
                <w:rFonts w:ascii="Times New Roman" w:hAnsi="Times New Roman"/>
              </w:rPr>
            </w:pPr>
            <w:hyperlink r:id="rId9" w:tgtFrame="_blank" w:tooltip="Поделиться ссылкой" w:history="1">
              <w:r w:rsidRPr="00E355C9">
                <w:rPr>
                  <w:rStyle w:val="a4"/>
                  <w:rFonts w:ascii="Times New Roman" w:hAnsi="Times New Roman"/>
                  <w:spacing w:val="13"/>
                </w:rPr>
                <w:t>https://youtu.be/1t5Q_ORJaIY</w:t>
              </w:r>
            </w:hyperlink>
          </w:p>
          <w:p w:rsidR="00C6233E" w:rsidRDefault="00C6233E" w:rsidP="00C6233E">
            <w:pPr>
              <w:spacing w:after="0" w:line="240" w:lineRule="auto"/>
              <w:rPr>
                <w:rStyle w:val="a4"/>
                <w:rFonts w:ascii="Times New Roman" w:hAnsi="Times New Roman"/>
                <w:spacing w:val="13"/>
              </w:rPr>
            </w:pPr>
            <w:hyperlink r:id="rId10" w:tgtFrame="_blank" w:history="1">
              <w:r w:rsidRPr="00E355C9">
                <w:rPr>
                  <w:rStyle w:val="a4"/>
                  <w:rFonts w:ascii="Times New Roman" w:hAnsi="Times New Roman"/>
                  <w:spacing w:val="13"/>
                </w:rPr>
                <w:t>https://youtu.be/xqK-w9MGhz8</w:t>
              </w:r>
            </w:hyperlink>
          </w:p>
          <w:p w:rsidR="00C6233E" w:rsidRPr="00E355C9" w:rsidRDefault="00C6233E" w:rsidP="00C6233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6233E" w:rsidRPr="00442C26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jc w:val="center"/>
              <w:rPr>
                <w:rFonts w:ascii="Arial" w:hAnsi="Arial" w:cs="Arial"/>
                <w:color w:val="000000"/>
              </w:rPr>
            </w:pPr>
            <w:r w:rsidRPr="00442C26">
              <w:rPr>
                <w:b/>
                <w:bCs/>
                <w:color w:val="000000"/>
              </w:rPr>
              <w:t>Техника безопасности при работе с ножницами</w:t>
            </w:r>
          </w:p>
          <w:p w:rsidR="00C6233E" w:rsidRPr="00FA3E36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1. Храните ножницы в указанном месте</w:t>
            </w:r>
          </w:p>
          <w:p w:rsidR="00C6233E" w:rsidRPr="00FA3E36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в определённом положении.</w:t>
            </w:r>
          </w:p>
          <w:p w:rsidR="00C6233E" w:rsidRPr="00FA3E36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 xml:space="preserve">2. При работе внимательно следите </w:t>
            </w:r>
            <w:proofErr w:type="gramStart"/>
            <w:r w:rsidRPr="00FA3E36">
              <w:rPr>
                <w:color w:val="000000"/>
                <w:sz w:val="22"/>
                <w:szCs w:val="22"/>
              </w:rPr>
              <w:t>за</w:t>
            </w:r>
            <w:proofErr w:type="gramEnd"/>
          </w:p>
          <w:p w:rsidR="00C6233E" w:rsidRPr="00FA3E36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lastRenderedPageBreak/>
              <w:t>направлением резания.</w:t>
            </w:r>
          </w:p>
          <w:p w:rsidR="00C6233E" w:rsidRPr="00FA3E36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 xml:space="preserve">3. Не работайте с тупыми ножницами и </w:t>
            </w:r>
            <w:proofErr w:type="gramStart"/>
            <w:r w:rsidRPr="00FA3E36">
              <w:rPr>
                <w:color w:val="000000"/>
                <w:sz w:val="22"/>
                <w:szCs w:val="22"/>
              </w:rPr>
              <w:t>с</w:t>
            </w:r>
            <w:proofErr w:type="gramEnd"/>
          </w:p>
          <w:p w:rsidR="00C6233E" w:rsidRPr="00FA3E36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ослабленным шарнирным креплением.</w:t>
            </w:r>
          </w:p>
          <w:p w:rsidR="00C6233E" w:rsidRPr="00FA3E36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4. Не держите ножницы лезвием вверх.</w:t>
            </w:r>
          </w:p>
          <w:p w:rsidR="00C6233E" w:rsidRPr="00FA3E36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5. Не оставляйте ножницы с открытыми лезвиями.</w:t>
            </w:r>
          </w:p>
          <w:p w:rsidR="00C6233E" w:rsidRPr="00FA3E36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6. Не режьте ножницами на ходу.</w:t>
            </w:r>
          </w:p>
          <w:p w:rsidR="00C6233E" w:rsidRPr="00FA3E36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-1022985</wp:posOffset>
                  </wp:positionV>
                  <wp:extent cx="1208405" cy="842645"/>
                  <wp:effectExtent l="19050" t="0" r="0" b="0"/>
                  <wp:wrapSquare wrapText="bothSides"/>
                  <wp:docPr id="16" name="Рисунок 5" descr="hello_html_38fed7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llo_html_38fed76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8405" cy="84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A3E36">
              <w:rPr>
                <w:color w:val="000000"/>
                <w:sz w:val="22"/>
                <w:szCs w:val="22"/>
              </w:rPr>
              <w:t>7. Не подходите к товарищу во время работы.</w:t>
            </w:r>
          </w:p>
          <w:p w:rsidR="00C6233E" w:rsidRPr="00FA3E36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8. Передавайте закрытые ножницы кольцами вперёд.</w:t>
            </w:r>
          </w:p>
          <w:p w:rsidR="00C6233E" w:rsidRPr="00FA3E36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9. Во время работы удерживайте материал левой рукой так,</w:t>
            </w:r>
          </w:p>
          <w:p w:rsidR="00C6233E" w:rsidRPr="00FA3E36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чтобы пальцы были в стороне от лезвия.</w:t>
            </w:r>
            <w:r w:rsidRPr="00FA3E36">
              <w:rPr>
                <w:rFonts w:ascii="Verdana" w:hAnsi="Verdana"/>
                <w:color w:val="000000"/>
                <w:sz w:val="22"/>
                <w:szCs w:val="22"/>
              </w:rPr>
              <w:t> </w:t>
            </w:r>
          </w:p>
          <w:p w:rsidR="00C6233E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C6233E" w:rsidRPr="00442C26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jc w:val="center"/>
              <w:rPr>
                <w:rFonts w:ascii="Arial" w:hAnsi="Arial" w:cs="Arial"/>
                <w:color w:val="000000"/>
              </w:rPr>
            </w:pPr>
            <w:r w:rsidRPr="00442C26">
              <w:rPr>
                <w:b/>
                <w:bCs/>
                <w:color w:val="000000"/>
              </w:rPr>
              <w:t>Техника безопасности при работе с клеем</w:t>
            </w:r>
          </w:p>
          <w:p w:rsidR="00C6233E" w:rsidRPr="00442C26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</w:p>
          <w:p w:rsidR="00C6233E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123950" cy="1123950"/>
                  <wp:effectExtent l="0" t="0" r="0" b="0"/>
                  <wp:docPr id="17" name="Рисунок 3" descr="hello_html_622fe2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llo_html_622fe2f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962025" cy="962025"/>
                  <wp:effectExtent l="0" t="0" r="9525" b="9525"/>
                  <wp:docPr id="18" name="Рисунок 6" descr="hello_html_295a19b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llo_html_295a19b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33E" w:rsidRPr="00FA3E36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1. С клеем обращайтесь осторожно. Клей ядовит!</w:t>
            </w:r>
          </w:p>
          <w:p w:rsidR="00C6233E" w:rsidRPr="00FA3E36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2. Наноси клей на поверхность изделия только кистью.</w:t>
            </w:r>
          </w:p>
          <w:p w:rsidR="00C6233E" w:rsidRPr="00FA3E36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3. Нельзя, чтобы клей попадал на пальцы рук, лицо, особенно</w:t>
            </w:r>
          </w:p>
          <w:p w:rsidR="00C6233E" w:rsidRPr="00FA3E36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глаза.</w:t>
            </w:r>
          </w:p>
          <w:p w:rsidR="00C6233E" w:rsidRPr="00FA3E36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4. При попадании клея в глаза надо немедленно промыть их</w:t>
            </w:r>
          </w:p>
          <w:p w:rsidR="00C6233E" w:rsidRPr="00FA3E36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в большом количестве воды.</w:t>
            </w:r>
          </w:p>
          <w:p w:rsidR="00C6233E" w:rsidRPr="00FA3E36" w:rsidRDefault="00C6233E" w:rsidP="00C6233E">
            <w:pPr>
              <w:pStyle w:val="aa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3E36">
              <w:rPr>
                <w:color w:val="000000"/>
                <w:sz w:val="22"/>
                <w:szCs w:val="22"/>
              </w:rPr>
              <w:t>5. По окончании работы обязательно вымыть руки и кисть.</w:t>
            </w:r>
          </w:p>
          <w:p w:rsidR="00C6233E" w:rsidRDefault="00C6233E" w:rsidP="00C62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E36">
              <w:rPr>
                <w:color w:val="000000"/>
              </w:rPr>
              <w:t>6</w:t>
            </w:r>
            <w:r w:rsidRPr="00442C26">
              <w:rPr>
                <w:rFonts w:ascii="Times New Roman" w:hAnsi="Times New Roman"/>
                <w:color w:val="000000"/>
              </w:rPr>
              <w:t>. При работе с клеем пользуйтесь салфеткой</w:t>
            </w:r>
          </w:p>
          <w:p w:rsidR="00C6233E" w:rsidRPr="00774E37" w:rsidRDefault="00C6233E" w:rsidP="00C62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33E" w:rsidTr="00C6233E">
        <w:trPr>
          <w:trHeight w:val="256"/>
        </w:trPr>
        <w:tc>
          <w:tcPr>
            <w:tcW w:w="2802" w:type="dxa"/>
          </w:tcPr>
          <w:p w:rsidR="00C6233E" w:rsidRPr="00927FC6" w:rsidRDefault="00C6233E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lastRenderedPageBreak/>
              <w:t>Ответь на вопросы</w:t>
            </w:r>
          </w:p>
        </w:tc>
        <w:tc>
          <w:tcPr>
            <w:tcW w:w="7880" w:type="dxa"/>
            <w:gridSpan w:val="3"/>
            <w:shd w:val="clear" w:color="auto" w:fill="auto"/>
          </w:tcPr>
          <w:p w:rsidR="00C6233E" w:rsidRPr="00E355C9" w:rsidRDefault="00C6233E" w:rsidP="00C6233E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E355C9">
              <w:rPr>
                <w:rFonts w:ascii="Times New Roman" w:hAnsi="Times New Roman"/>
              </w:rPr>
              <w:t>Как можно создать иллюзию движения?</w:t>
            </w:r>
          </w:p>
          <w:p w:rsidR="00C6233E" w:rsidRPr="00843DAE" w:rsidRDefault="00C6233E" w:rsidP="00C6233E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E355C9">
              <w:rPr>
                <w:rFonts w:ascii="Times New Roman" w:hAnsi="Times New Roman"/>
              </w:rPr>
              <w:t>Когда появилась анимация?</w:t>
            </w:r>
          </w:p>
          <w:p w:rsidR="00C6233E" w:rsidRPr="00CE2032" w:rsidRDefault="00C6233E" w:rsidP="00592C7D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</w:t>
            </w:r>
          </w:p>
          <w:p w:rsidR="00C6233E" w:rsidRPr="00CE2032" w:rsidRDefault="00C6233E" w:rsidP="00592C7D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</w:t>
            </w:r>
          </w:p>
          <w:p w:rsidR="00C6233E" w:rsidRPr="00CE2032" w:rsidRDefault="00C6233E" w:rsidP="00592C7D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</w:t>
            </w:r>
          </w:p>
          <w:p w:rsidR="00C6233E" w:rsidRPr="00CE2032" w:rsidRDefault="00C6233E" w:rsidP="00592C7D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_____________________________________________</w:t>
            </w:r>
            <w:r>
              <w:rPr>
                <w:rFonts w:ascii="Times New Roman" w:hAnsi="Times New Roman" w:cs="Times New Roman"/>
                <w:i/>
              </w:rPr>
              <w:t>_______________________</w:t>
            </w:r>
          </w:p>
          <w:p w:rsidR="00C6233E" w:rsidRPr="00CE2032" w:rsidRDefault="00C6233E" w:rsidP="00592C7D">
            <w:pPr>
              <w:ind w:left="360"/>
              <w:rPr>
                <w:rFonts w:ascii="Times New Roman" w:hAnsi="Times New Roman" w:cs="Times New Roman"/>
                <w:i/>
              </w:rPr>
            </w:pPr>
          </w:p>
        </w:tc>
      </w:tr>
      <w:tr w:rsidR="00C6233E" w:rsidTr="00C6233E">
        <w:trPr>
          <w:trHeight w:val="245"/>
        </w:trPr>
        <w:tc>
          <w:tcPr>
            <w:tcW w:w="2802" w:type="dxa"/>
          </w:tcPr>
          <w:p w:rsidR="00C6233E" w:rsidRPr="00927FC6" w:rsidRDefault="00C6233E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7FC6">
              <w:rPr>
                <w:rFonts w:ascii="Times New Roman" w:hAnsi="Times New Roman" w:cs="Times New Roman"/>
                <w:b/>
                <w:sz w:val="24"/>
              </w:rPr>
              <w:t>Выполни задание</w:t>
            </w:r>
          </w:p>
        </w:tc>
        <w:tc>
          <w:tcPr>
            <w:tcW w:w="7880" w:type="dxa"/>
            <w:gridSpan w:val="3"/>
            <w:shd w:val="clear" w:color="auto" w:fill="auto"/>
          </w:tcPr>
          <w:p w:rsidR="00C6233E" w:rsidRPr="000A0AD5" w:rsidRDefault="00C6233E" w:rsidP="00C6233E">
            <w:pPr>
              <w:spacing w:after="0" w:line="240" w:lineRule="auto"/>
              <w:rPr>
                <w:rFonts w:ascii="Times New Roman" w:hAnsi="Times New Roman"/>
              </w:rPr>
            </w:pPr>
            <w:r w:rsidRPr="00737E80">
              <w:rPr>
                <w:rFonts w:ascii="Times New Roman" w:hAnsi="Times New Roman"/>
              </w:rPr>
              <w:t>Прочитать §9, стр.26-29.</w:t>
            </w:r>
          </w:p>
          <w:p w:rsidR="00C6233E" w:rsidRDefault="00C6233E" w:rsidP="00C6233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355C9">
              <w:rPr>
                <w:rFonts w:ascii="Times New Roman" w:hAnsi="Times New Roman"/>
                <w:b/>
              </w:rPr>
              <w:t xml:space="preserve">Практическая работа, выполняется индивидуально </w:t>
            </w:r>
            <w:r>
              <w:rPr>
                <w:rFonts w:ascii="Times New Roman" w:hAnsi="Times New Roman"/>
                <w:b/>
              </w:rPr>
              <w:t xml:space="preserve">на выбор либо </w:t>
            </w:r>
            <w:proofErr w:type="spellStart"/>
            <w:proofErr w:type="gramStart"/>
            <w:r>
              <w:rPr>
                <w:rFonts w:ascii="Times New Roman" w:hAnsi="Times New Roman"/>
                <w:b/>
              </w:rPr>
              <w:t>тауматроп</w:t>
            </w:r>
            <w:proofErr w:type="spellEnd"/>
            <w:proofErr w:type="gramEnd"/>
            <w:r>
              <w:rPr>
                <w:rFonts w:ascii="Times New Roman" w:hAnsi="Times New Roman"/>
                <w:b/>
              </w:rPr>
              <w:t xml:space="preserve"> либо </w:t>
            </w:r>
            <w:proofErr w:type="spellStart"/>
            <w:r>
              <w:rPr>
                <w:rFonts w:ascii="Times New Roman" w:hAnsi="Times New Roman"/>
                <w:b/>
              </w:rPr>
              <w:t>флипбук</w:t>
            </w:r>
            <w:proofErr w:type="spellEnd"/>
          </w:p>
          <w:p w:rsidR="00C6233E" w:rsidRPr="000A4AB4" w:rsidRDefault="00C6233E" w:rsidP="00C6233E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0A4AB4">
              <w:rPr>
                <w:rFonts w:ascii="Times New Roman" w:hAnsi="Times New Roman"/>
                <w:b/>
                <w:bCs/>
                <w:color w:val="333333"/>
                <w:shd w:val="clear" w:color="auto" w:fill="FFFFFF"/>
              </w:rPr>
              <w:t>Тауматро́</w:t>
            </w:r>
            <w:proofErr w:type="gramStart"/>
            <w:r w:rsidRPr="000A4AB4">
              <w:rPr>
                <w:rFonts w:ascii="Times New Roman" w:hAnsi="Times New Roman"/>
                <w:b/>
                <w:bCs/>
                <w:color w:val="333333"/>
                <w:shd w:val="clear" w:color="auto" w:fill="FFFFFF"/>
              </w:rPr>
              <w:t>п</w:t>
            </w:r>
            <w:proofErr w:type="spellEnd"/>
            <w:proofErr w:type="gramEnd"/>
            <w:r w:rsidRPr="000A4AB4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 (от </w:t>
            </w:r>
            <w:proofErr w:type="spellStart"/>
            <w:r w:rsidRPr="000A4AB4">
              <w:rPr>
                <w:rFonts w:ascii="Times New Roman" w:hAnsi="Times New Roman"/>
                <w:color w:val="333333"/>
                <w:shd w:val="clear" w:color="auto" w:fill="FFFFFF"/>
              </w:rPr>
              <w:t>др.-греч</w:t>
            </w:r>
            <w:proofErr w:type="spellEnd"/>
            <w:r w:rsidRPr="000A4AB4">
              <w:rPr>
                <w:rFonts w:ascii="Times New Roman" w:hAnsi="Times New Roman"/>
                <w:color w:val="333333"/>
                <w:shd w:val="clear" w:color="auto" w:fill="FFFFFF"/>
              </w:rPr>
              <w:t>. — вращение) — игрушка, основанная на оптической иллюзии: при быстром вращении кружка с двумя рисунками, нанесёнными с разных сторон, они воспринимаются как один.</w:t>
            </w:r>
          </w:p>
          <w:p w:rsidR="00C6233E" w:rsidRPr="00E355C9" w:rsidRDefault="00C6233E" w:rsidP="00C6233E">
            <w:pPr>
              <w:spacing w:after="0" w:line="240" w:lineRule="auto"/>
              <w:rPr>
                <w:rFonts w:ascii="Times New Roman" w:hAnsi="Times New Roman"/>
              </w:rPr>
            </w:pPr>
            <w:r w:rsidRPr="00E355C9">
              <w:rPr>
                <w:rFonts w:ascii="Times New Roman" w:hAnsi="Times New Roman"/>
              </w:rPr>
              <w:t xml:space="preserve">Создание </w:t>
            </w:r>
            <w:proofErr w:type="spellStart"/>
            <w:r w:rsidRPr="00E355C9">
              <w:rPr>
                <w:rFonts w:ascii="Times New Roman" w:hAnsi="Times New Roman"/>
              </w:rPr>
              <w:t>тауматропа</w:t>
            </w:r>
            <w:proofErr w:type="spellEnd"/>
          </w:p>
          <w:p w:rsidR="00C6233E" w:rsidRDefault="00C6233E" w:rsidP="00C6233E">
            <w:pPr>
              <w:pStyle w:val="a6"/>
              <w:spacing w:after="0" w:line="276" w:lineRule="auto"/>
              <w:rPr>
                <w:i/>
              </w:rPr>
            </w:pPr>
            <w:r w:rsidRPr="00C6233E">
              <w:rPr>
                <w:i/>
              </w:rPr>
              <w:drawing>
                <wp:inline distT="0" distB="0" distL="0" distR="0">
                  <wp:extent cx="993913" cy="993913"/>
                  <wp:effectExtent l="19050" t="0" r="0" b="0"/>
                  <wp:docPr id="22" name="Рисунок 7" descr="https://i.pinimg.com/originals/35/a9/aa/35a9aa846ddeb11d9cbee88f1ded95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i.pinimg.com/originals/35/a9/aa/35a9aa846ddeb11d9cbee88f1ded95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251" cy="9972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</w:rPr>
              <w:t xml:space="preserve">   </w:t>
            </w:r>
            <w:r w:rsidRPr="00C6233E">
              <w:rPr>
                <w:i/>
              </w:rPr>
              <w:drawing>
                <wp:inline distT="0" distB="0" distL="0" distR="0">
                  <wp:extent cx="1335819" cy="1002031"/>
                  <wp:effectExtent l="19050" t="0" r="0" b="0"/>
                  <wp:docPr id="23" name="Рисунок 13" descr="https://i.pinimg.com/originals/72/21/87/722187ab2234901d2788ff9e3365a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i.pinimg.com/originals/72/21/87/722187ab2234901d2788ff9e3365a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402" cy="1010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33E" w:rsidRPr="00E355C9" w:rsidRDefault="00C6233E" w:rsidP="00C6233E">
            <w:pPr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hyperlink r:id="rId16" w:history="1">
              <w:proofErr w:type="gramStart"/>
              <w:r w:rsidRPr="00E355C9">
                <w:rPr>
                  <w:rStyle w:val="a4"/>
                  <w:rFonts w:ascii="Times New Roman" w:hAnsi="Times New Roman"/>
                  <w:shd w:val="clear" w:color="auto" w:fill="FFFFFF"/>
                </w:rPr>
                <w:t>https://yandex.kz/video/preview/?filmId=6431668891304404508&amp;url=http%3A%2F%2Fvk.com%2Fvideo-48327018_456239048&amp;text=%D0%A7%D1%82%D0%BE%20%D1%82%D0%B0%D0%BA%D0%BE%D0%B5%20%D1%82%D0%B0%D1%83%D0%BC%D0%B0%</w:t>
              </w:r>
              <w:r w:rsidRPr="00E355C9">
                <w:rPr>
                  <w:rStyle w:val="a4"/>
                  <w:rFonts w:ascii="Times New Roman" w:hAnsi="Times New Roman"/>
                  <w:shd w:val="clear" w:color="auto" w:fill="FFFFFF"/>
                </w:rPr>
                <w:lastRenderedPageBreak/>
                <w:t>D1%82%D1%80%D0%BE%D0%BF%20%D0%9D%D0%B0%D1%83%D0</w:t>
              </w:r>
              <w:proofErr w:type="gramEnd"/>
              <w:r w:rsidRPr="00E355C9">
                <w:rPr>
                  <w:rStyle w:val="a4"/>
                  <w:rFonts w:ascii="Times New Roman" w:hAnsi="Times New Roman"/>
                  <w:shd w:val="clear" w:color="auto" w:fill="FFFFFF"/>
                </w:rPr>
                <w:t>%BA%D0%B0%20%D0%B4%D0%BB%D1%8F%20%C2%AB%D1%87%D0%B0%D0%B9%D0%BD%D0%B8%D0%BA%D0%BE%D0%B2%C2%BB&amp;path=sharelink</w:t>
              </w:r>
            </w:hyperlink>
          </w:p>
          <w:p w:rsidR="00C6233E" w:rsidRDefault="00C6233E" w:rsidP="00C6233E">
            <w:pPr>
              <w:spacing w:after="0" w:line="240" w:lineRule="auto"/>
            </w:pPr>
            <w:hyperlink r:id="rId17" w:tgtFrame="_blank" w:history="1">
              <w:r w:rsidRPr="00E355C9">
                <w:rPr>
                  <w:rStyle w:val="a4"/>
                  <w:rFonts w:ascii="Times New Roman" w:hAnsi="Times New Roman"/>
                  <w:spacing w:val="13"/>
                </w:rPr>
                <w:t>https://youtu.be/Sl-k6tzfmVQ</w:t>
              </w:r>
            </w:hyperlink>
          </w:p>
          <w:p w:rsidR="00C6233E" w:rsidRDefault="00C6233E" w:rsidP="00C6233E">
            <w:pPr>
              <w:spacing w:after="0" w:line="240" w:lineRule="auto"/>
            </w:pPr>
            <w:proofErr w:type="spellStart"/>
            <w:r>
              <w:t>Флипбук</w:t>
            </w:r>
            <w:proofErr w:type="spellEnd"/>
            <w:r>
              <w:t xml:space="preserve"> – буквально «книга для перелистывания», книжный формат малого размера с уникальной ориентацией страниц, при которой страницы перелистываются вертикально.</w:t>
            </w:r>
          </w:p>
          <w:p w:rsidR="00C6233E" w:rsidRDefault="00C6233E" w:rsidP="00C6233E">
            <w:pPr>
              <w:spacing w:after="0" w:line="240" w:lineRule="auto"/>
            </w:pPr>
            <w:r>
              <w:t xml:space="preserve">Создание </w:t>
            </w:r>
            <w:proofErr w:type="spellStart"/>
            <w:r>
              <w:t>флипбука</w:t>
            </w:r>
            <w:proofErr w:type="spellEnd"/>
            <w:r>
              <w:t>.</w:t>
            </w:r>
          </w:p>
          <w:p w:rsidR="00C6233E" w:rsidRPr="00CE2032" w:rsidRDefault="00C6233E" w:rsidP="00C6233E">
            <w:pPr>
              <w:pStyle w:val="a6"/>
              <w:spacing w:after="0" w:line="276" w:lineRule="auto"/>
              <w:rPr>
                <w:i/>
              </w:rPr>
            </w:pPr>
            <w:r w:rsidRPr="00C6233E">
              <w:rPr>
                <w:i/>
              </w:rPr>
              <w:drawing>
                <wp:inline distT="0" distB="0" distL="0" distR="0">
                  <wp:extent cx="2369738" cy="1244225"/>
                  <wp:effectExtent l="19050" t="0" r="0" b="0"/>
                  <wp:docPr id="24" name="Рисунок 1" descr="https://i1.imgiz.com/rshots/8176/en-yaratici-evlilik-teklifi_8176911-1280_1200x6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1.imgiz.com/rshots/8176/en-yaratici-evlilik-teklifi_8176911-1280_1200x6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9962" cy="12443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33E" w:rsidTr="00C6233E">
        <w:trPr>
          <w:trHeight w:val="246"/>
        </w:trPr>
        <w:tc>
          <w:tcPr>
            <w:tcW w:w="2802" w:type="dxa"/>
            <w:vMerge w:val="restart"/>
          </w:tcPr>
          <w:p w:rsidR="00C6233E" w:rsidRPr="00927FC6" w:rsidRDefault="00C6233E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Итог</w:t>
            </w:r>
          </w:p>
        </w:tc>
        <w:tc>
          <w:tcPr>
            <w:tcW w:w="7880" w:type="dxa"/>
            <w:gridSpan w:val="3"/>
          </w:tcPr>
          <w:p w:rsidR="00C6233E" w:rsidRPr="00CE2032" w:rsidRDefault="00C6233E" w:rsidP="00592C7D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  <w:sz w:val="24"/>
              </w:rPr>
              <w:t xml:space="preserve">Подведем итог (Рефлексия)     </w:t>
            </w:r>
          </w:p>
        </w:tc>
      </w:tr>
      <w:tr w:rsidR="00C6233E" w:rsidTr="00C6233E">
        <w:trPr>
          <w:trHeight w:val="245"/>
        </w:trPr>
        <w:tc>
          <w:tcPr>
            <w:tcW w:w="2802" w:type="dxa"/>
            <w:vMerge/>
          </w:tcPr>
          <w:p w:rsidR="00C6233E" w:rsidRDefault="00C6233E" w:rsidP="00592C7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20" w:type="dxa"/>
            <w:shd w:val="clear" w:color="auto" w:fill="DBE5F1" w:themeFill="accent1" w:themeFillTint="33"/>
          </w:tcPr>
          <w:p w:rsidR="00C6233E" w:rsidRPr="00CE2032" w:rsidRDefault="00C6233E" w:rsidP="00592C7D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 xml:space="preserve">Что ты узнал на уроке?      </w:t>
            </w:r>
          </w:p>
        </w:tc>
        <w:tc>
          <w:tcPr>
            <w:tcW w:w="3380" w:type="dxa"/>
            <w:shd w:val="clear" w:color="auto" w:fill="DBE5F1" w:themeFill="accent1" w:themeFillTint="33"/>
          </w:tcPr>
          <w:p w:rsidR="00C6233E" w:rsidRPr="00CE2032" w:rsidRDefault="00C6233E" w:rsidP="00592C7D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Что понял?</w:t>
            </w:r>
          </w:p>
        </w:tc>
        <w:tc>
          <w:tcPr>
            <w:tcW w:w="3380" w:type="dxa"/>
            <w:shd w:val="clear" w:color="auto" w:fill="DBE5F1" w:themeFill="accent1" w:themeFillTint="33"/>
          </w:tcPr>
          <w:p w:rsidR="00C6233E" w:rsidRPr="00CE2032" w:rsidRDefault="00C6233E" w:rsidP="00592C7D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Чему научился?</w:t>
            </w:r>
          </w:p>
        </w:tc>
      </w:tr>
      <w:tr w:rsidR="00C6233E" w:rsidTr="00C6233E">
        <w:trPr>
          <w:trHeight w:val="245"/>
        </w:trPr>
        <w:tc>
          <w:tcPr>
            <w:tcW w:w="2802" w:type="dxa"/>
            <w:vMerge/>
          </w:tcPr>
          <w:p w:rsidR="00C6233E" w:rsidRPr="00927FC6" w:rsidRDefault="00C6233E" w:rsidP="00592C7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20" w:type="dxa"/>
          </w:tcPr>
          <w:p w:rsidR="00C6233E" w:rsidRPr="00CE2032" w:rsidRDefault="00C6233E" w:rsidP="00592C7D">
            <w:pPr>
              <w:rPr>
                <w:rFonts w:ascii="Times New Roman" w:hAnsi="Times New Roman" w:cs="Times New Roman"/>
                <w:i/>
              </w:rPr>
            </w:pPr>
          </w:p>
          <w:p w:rsidR="00C6233E" w:rsidRPr="00CE2032" w:rsidRDefault="00C6233E" w:rsidP="00592C7D">
            <w:pPr>
              <w:rPr>
                <w:rFonts w:ascii="Times New Roman" w:hAnsi="Times New Roman" w:cs="Times New Roman"/>
                <w:i/>
              </w:rPr>
            </w:pPr>
          </w:p>
          <w:p w:rsidR="00C6233E" w:rsidRPr="00CE2032" w:rsidRDefault="00C6233E" w:rsidP="00592C7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380" w:type="dxa"/>
          </w:tcPr>
          <w:p w:rsidR="00C6233E" w:rsidRPr="00CE2032" w:rsidRDefault="00C6233E" w:rsidP="00592C7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380" w:type="dxa"/>
          </w:tcPr>
          <w:p w:rsidR="00C6233E" w:rsidRPr="00CE2032" w:rsidRDefault="00C6233E" w:rsidP="00592C7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C6233E" w:rsidTr="00C6233E">
        <w:trPr>
          <w:trHeight w:val="707"/>
        </w:trPr>
        <w:tc>
          <w:tcPr>
            <w:tcW w:w="2802" w:type="dxa"/>
            <w:vMerge/>
          </w:tcPr>
          <w:p w:rsidR="00C6233E" w:rsidRPr="00927FC6" w:rsidRDefault="00C6233E" w:rsidP="00592C7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880" w:type="dxa"/>
            <w:gridSpan w:val="3"/>
          </w:tcPr>
          <w:p w:rsidR="00C6233E" w:rsidRPr="00CE2032" w:rsidRDefault="00C6233E" w:rsidP="00592C7D">
            <w:pPr>
              <w:rPr>
                <w:rFonts w:ascii="Times New Roman" w:hAnsi="Times New Roman" w:cs="Times New Roman"/>
                <w:i/>
              </w:rPr>
            </w:pPr>
            <w:r w:rsidRPr="00CE2032">
              <w:rPr>
                <w:rFonts w:ascii="Times New Roman" w:hAnsi="Times New Roman" w:cs="Times New Roman"/>
                <w:i/>
              </w:rPr>
              <w:t>Что было для тебя самым сложным и почему?</w:t>
            </w:r>
          </w:p>
          <w:p w:rsidR="00C6233E" w:rsidRPr="00CE2032" w:rsidRDefault="00C6233E" w:rsidP="00592C7D">
            <w:pPr>
              <w:rPr>
                <w:rFonts w:ascii="Times New Roman" w:hAnsi="Times New Roman" w:cs="Times New Roman"/>
                <w:i/>
              </w:rPr>
            </w:pPr>
          </w:p>
          <w:p w:rsidR="00C6233E" w:rsidRPr="00CE2032" w:rsidRDefault="00C6233E" w:rsidP="00592C7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C6233E" w:rsidTr="00C6233E">
        <w:trPr>
          <w:trHeight w:val="245"/>
        </w:trPr>
        <w:tc>
          <w:tcPr>
            <w:tcW w:w="2802" w:type="dxa"/>
          </w:tcPr>
          <w:p w:rsidR="00C6233E" w:rsidRPr="00992E5B" w:rsidRDefault="00C6233E" w:rsidP="00592C7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Обратная связь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учителя</w:t>
            </w:r>
          </w:p>
        </w:tc>
        <w:tc>
          <w:tcPr>
            <w:tcW w:w="7880" w:type="dxa"/>
            <w:gridSpan w:val="3"/>
          </w:tcPr>
          <w:p w:rsidR="00C6233E" w:rsidRPr="00CE2032" w:rsidRDefault="00C6233E" w:rsidP="00592C7D">
            <w:pPr>
              <w:rPr>
                <w:rFonts w:ascii="Times New Roman" w:hAnsi="Times New Roman" w:cs="Times New Roman"/>
                <w:i/>
                <w:u w:val="single"/>
              </w:rPr>
            </w:pPr>
            <w:r w:rsidRPr="00CE2032">
              <w:rPr>
                <w:rFonts w:ascii="Times New Roman" w:hAnsi="Times New Roman" w:cs="Times New Roman"/>
                <w:i/>
                <w:u w:val="single"/>
              </w:rPr>
              <w:t>Комментарии учителя</w:t>
            </w:r>
          </w:p>
        </w:tc>
      </w:tr>
    </w:tbl>
    <w:p w:rsidR="00C6233E" w:rsidRDefault="00C6233E" w:rsidP="00C6233E">
      <w:pPr>
        <w:spacing w:after="0" w:line="240" w:lineRule="auto"/>
        <w:rPr>
          <w:rStyle w:val="a5"/>
          <w:rFonts w:ascii="Times New Roman" w:hAnsi="Times New Roman" w:cs="Times New Roman"/>
          <w:b/>
          <w:color w:val="2C3E50"/>
          <w:sz w:val="24"/>
          <w:szCs w:val="21"/>
          <w:bdr w:val="none" w:sz="0" w:space="0" w:color="auto" w:frame="1"/>
          <w:shd w:val="clear" w:color="auto" w:fill="FFFFFF" w:themeFill="background1"/>
        </w:rPr>
      </w:pPr>
    </w:p>
    <w:p w:rsidR="00C6233E" w:rsidRPr="00992E5B" w:rsidRDefault="00C6233E" w:rsidP="00C6233E">
      <w:pPr>
        <w:spacing w:after="0" w:line="240" w:lineRule="auto"/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</w:pPr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  <w:t>Примечание:</w:t>
      </w:r>
    </w:p>
    <w:p w:rsidR="00C6233E" w:rsidRPr="00F04D64" w:rsidRDefault="00C6233E" w:rsidP="00C6233E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</w:rPr>
        <w:t xml:space="preserve">Выполненное задание ученик отправляет по электронной почте или через приложение </w:t>
      </w:r>
      <w:proofErr w:type="spellStart"/>
      <w:r w:rsidRPr="00992E5B">
        <w:rPr>
          <w:rStyle w:val="a5"/>
          <w:rFonts w:ascii="Times New Roman" w:hAnsi="Times New Roman" w:cs="Times New Roman"/>
          <w:b/>
          <w:color w:val="2C3E50"/>
          <w:szCs w:val="21"/>
          <w:bdr w:val="none" w:sz="0" w:space="0" w:color="auto" w:frame="1"/>
          <w:shd w:val="clear" w:color="auto" w:fill="FFFFFF" w:themeFill="background1"/>
          <w:lang w:val="en-US"/>
        </w:rPr>
        <w:t>WhatsApp</w:t>
      </w:r>
      <w:bookmarkStart w:id="0" w:name="_GoBack"/>
      <w:bookmarkEnd w:id="0"/>
      <w:proofErr w:type="spellEnd"/>
    </w:p>
    <w:p w:rsidR="00C6233E" w:rsidRDefault="00C6233E" w:rsidP="00C6233E"/>
    <w:p w:rsidR="00C6233E" w:rsidRDefault="00C6233E" w:rsidP="00C6233E"/>
    <w:p w:rsidR="008E546A" w:rsidRDefault="008E546A"/>
    <w:sectPr w:rsidR="008E546A" w:rsidSect="00C623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840DE"/>
    <w:multiLevelType w:val="hybridMultilevel"/>
    <w:tmpl w:val="27A6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63ECA"/>
    <w:multiLevelType w:val="multilevel"/>
    <w:tmpl w:val="3EDE5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B040F9"/>
    <w:multiLevelType w:val="hybridMultilevel"/>
    <w:tmpl w:val="90CE97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2173AF0"/>
    <w:multiLevelType w:val="hybridMultilevel"/>
    <w:tmpl w:val="1A42E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7B3825"/>
    <w:multiLevelType w:val="hybridMultilevel"/>
    <w:tmpl w:val="65D64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233E"/>
    <w:rsid w:val="008E546A"/>
    <w:rsid w:val="00C62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33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23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233E"/>
    <w:rPr>
      <w:color w:val="0000FF"/>
      <w:u w:val="single"/>
    </w:rPr>
  </w:style>
  <w:style w:type="character" w:styleId="a5">
    <w:name w:val="Emphasis"/>
    <w:basedOn w:val="a0"/>
    <w:uiPriority w:val="20"/>
    <w:qFormat/>
    <w:rsid w:val="00C6233E"/>
    <w:rPr>
      <w:i/>
      <w:iCs/>
    </w:rPr>
  </w:style>
  <w:style w:type="paragraph" w:styleId="a6">
    <w:name w:val="List Paragraph"/>
    <w:basedOn w:val="a"/>
    <w:uiPriority w:val="34"/>
    <w:qFormat/>
    <w:rsid w:val="00C6233E"/>
    <w:pPr>
      <w:ind w:left="720"/>
      <w:contextualSpacing/>
    </w:pPr>
  </w:style>
  <w:style w:type="paragraph" w:styleId="a7">
    <w:name w:val="No Spacing"/>
    <w:qFormat/>
    <w:rsid w:val="00C6233E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C62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233E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C62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hyperlink" Target="https://youtu.be/Sl-k6tzfmVQ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ndex.kz/video/preview/?filmId=6431668891304404508&amp;url=http%3A%2F%2Fvk.com%2Fvideo-48327018_456239048&amp;text=%D0%A7%D1%82%D0%BE%20%D1%82%D0%B0%D0%BA%D0%BE%D0%B5%20%D1%82%D0%B0%D1%83%D0%BC%D0%B0%D1%82%D1%80%D0%BE%D0%BF%20%D0%9D%D0%B0%D1%83%D0%BA%D0%B0%20%D0%B4%D0%BB%D1%8F%20%C2%AB%D1%87%D0%B0%D0%B9%D0%BD%D0%B8%D0%BA%D0%BE%D0%B2%C2%BB&amp;path=sharelin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s://drive.google.com/file/d/1hX9H9BeIimLZs18W4bM8TN5zkMJOEVDL/view" TargetMode="External"/><Relationship Id="rId15" Type="http://schemas.openxmlformats.org/officeDocument/2006/relationships/image" Target="media/image8.jpeg"/><Relationship Id="rId10" Type="http://schemas.openxmlformats.org/officeDocument/2006/relationships/hyperlink" Target="https://youtu.be/xqK-w9MGhz8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outu.be/1t5Q_ORJaIY" TargetMode="External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1174</Words>
  <Characters>6692</Characters>
  <Application>Microsoft Office Word</Application>
  <DocSecurity>0</DocSecurity>
  <Lines>55</Lines>
  <Paragraphs>15</Paragraphs>
  <ScaleCrop>false</ScaleCrop>
  <Company/>
  <LinksUpToDate>false</LinksUpToDate>
  <CharactersWithSpaces>7851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щедрая</dc:creator>
  <cp:lastModifiedBy>нина щедрая</cp:lastModifiedBy>
  <cp:revision>2</cp:revision>
  <dcterms:created xsi:type="dcterms:W3CDTF">2020-08-12T10:48:00Z</dcterms:created>
  <dcterms:modified xsi:type="dcterms:W3CDTF">2020-08-12T11:00:00Z</dcterms:modified>
</cp:coreProperties>
</file>